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38" w:rsidRPr="00016838" w:rsidRDefault="00016838" w:rsidP="00016838">
      <w:pPr>
        <w:widowControl/>
        <w:shd w:val="clear" w:color="auto" w:fill="FFFFFF"/>
        <w:spacing w:before="100" w:beforeAutospacing="1" w:after="100" w:afterAutospacing="1"/>
        <w:ind w:left="225" w:right="225"/>
        <w:jc w:val="center"/>
        <w:rPr>
          <w:rFonts w:ascii="Times New Roman" w:eastAsia="宋体" w:hAnsi="Times New Roman" w:cs="Times New Roman"/>
          <w:color w:val="333333"/>
          <w:kern w:val="0"/>
          <w:sz w:val="20"/>
          <w:szCs w:val="20"/>
        </w:rPr>
      </w:pP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评定办法</w:t>
      </w:r>
    </w:p>
    <w:p w:rsidR="00016838" w:rsidRPr="00016838" w:rsidRDefault="00016838" w:rsidP="00016838">
      <w:pPr>
        <w:widowControl/>
        <w:shd w:val="clear" w:color="auto" w:fill="FFFFFF"/>
        <w:spacing w:before="150" w:after="150" w:line="315" w:lineRule="atLeast"/>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第一章  总则</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第一条  </w:t>
      </w:r>
      <w:r>
        <w:rPr>
          <w:rFonts w:ascii="微软雅黑" w:eastAsia="微软雅黑" w:hAnsi="微软雅黑" w:cs="宋体" w:hint="eastAsia"/>
          <w:b/>
          <w:bCs/>
          <w:color w:val="000000"/>
          <w:kern w:val="36"/>
          <w:sz w:val="27"/>
          <w:szCs w:val="27"/>
        </w:rPr>
        <w:t>“援心”励志奖学金是木叶教育科技有限公司董事长袁斌专门为教育与心理科学学院心理学专业学生设置的奖学金，袁斌先生为应用心理学专业2007级优秀校友，这一励志奖学金</w:t>
      </w:r>
      <w:r w:rsidRPr="00016838">
        <w:rPr>
          <w:rFonts w:ascii="微软雅黑" w:eastAsia="微软雅黑" w:hAnsi="微软雅黑" w:cs="宋体" w:hint="eastAsia"/>
          <w:b/>
          <w:bCs/>
          <w:color w:val="000000"/>
          <w:kern w:val="36"/>
          <w:sz w:val="27"/>
          <w:szCs w:val="27"/>
        </w:rPr>
        <w:t>旨在鼓励学生努力学习，积极参加科技创新活动和各项文体公益活动，提升专业实践能力。</w:t>
      </w:r>
      <w:r>
        <w:rPr>
          <w:rFonts w:ascii="微软雅黑" w:eastAsia="微软雅黑" w:hAnsi="微软雅黑" w:cs="宋体" w:hint="eastAsia"/>
          <w:b/>
          <w:bCs/>
          <w:color w:val="000000"/>
          <w:kern w:val="36"/>
          <w:sz w:val="27"/>
          <w:szCs w:val="27"/>
        </w:rPr>
        <w:t>“援心”励志奖学金设置“学习标兵”、“考研标兵”、“团学干部标兵”、“创新创业标兵”、“公益实践标兵”。</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第二章  评选范围</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第二条 </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评选范围为教育与心理科学学院应用心理学专业学生。</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第三章  评选人数和奖励标准</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第三条  </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每年评选人数为18人，其中考研标兵2人，其余标兵各年级各1人。</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第四条  </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奖励标准为每生</w:t>
      </w:r>
      <w:r w:rsidR="0099790B">
        <w:rPr>
          <w:rFonts w:ascii="微软雅黑" w:eastAsia="微软雅黑" w:hAnsi="微软雅黑" w:cs="宋体" w:hint="eastAsia"/>
          <w:b/>
          <w:bCs/>
          <w:color w:val="000000"/>
          <w:kern w:val="36"/>
          <w:sz w:val="27"/>
          <w:szCs w:val="27"/>
        </w:rPr>
        <w:t>5</w:t>
      </w:r>
      <w:r w:rsidRPr="00016838">
        <w:rPr>
          <w:rFonts w:ascii="微软雅黑" w:eastAsia="微软雅黑" w:hAnsi="微软雅黑" w:cs="宋体" w:hint="eastAsia"/>
          <w:b/>
          <w:bCs/>
          <w:color w:val="000000"/>
          <w:kern w:val="36"/>
          <w:sz w:val="27"/>
          <w:szCs w:val="27"/>
        </w:rPr>
        <w:t>00元人民币。</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第四章 　评选条件</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第五条  热爱祖国，拥护中国共产党领导。</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第六条  评选期间无违法违纪行为。</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lastRenderedPageBreak/>
        <w:t>第七条  学习标兵评选条件：学习态度端正、目的明确、成绩优异，2017年3月至今平均学分绩点达到专业前5，</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评选成绩=平均学分绩点*80%+素质绩点*20%</w:t>
      </w:r>
    </w:p>
    <w:p w:rsidR="00016838" w:rsidRPr="00016838" w:rsidRDefault="00016838" w:rsidP="00016838">
      <w:pPr>
        <w:shd w:val="clear" w:color="auto" w:fill="FFFFFF"/>
        <w:spacing w:before="100" w:beforeAutospacing="1" w:after="100" w:afterAutospacing="1" w:line="375" w:lineRule="atLeast"/>
        <w:ind w:firstLineChars="327" w:firstLine="883"/>
        <w:textAlignment w:val="baseline"/>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第八条 创新创业标兵条件：在积极参加“挑战杯”、“创青春”、“互联网+”等 创新创业类学科竞赛（须为政府行为组织的官方赛事），如有创新奖项，组建了创业团队，注册了实体公司，有优秀的商业模式、管理体系、市场战略或者优秀商业计划书等获得重大认可的（须出示相关证明材料）。</w:t>
      </w:r>
    </w:p>
    <w:p w:rsidR="00016838" w:rsidRPr="00016838" w:rsidRDefault="00016838" w:rsidP="00016838">
      <w:pPr>
        <w:shd w:val="clear" w:color="auto" w:fill="FFFFFF"/>
        <w:spacing w:before="100" w:beforeAutospacing="1" w:after="100" w:afterAutospacing="1" w:line="375" w:lineRule="atLeast"/>
        <w:ind w:firstLineChars="327" w:firstLine="883"/>
        <w:textAlignment w:val="baseline"/>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第九条 公益实践标兵</w:t>
      </w:r>
    </w:p>
    <w:p w:rsidR="00016838" w:rsidRPr="00016838" w:rsidRDefault="00016838" w:rsidP="00016838">
      <w:pPr>
        <w:widowControl/>
        <w:shd w:val="clear" w:color="auto" w:fill="FFFFFF"/>
        <w:spacing w:before="100" w:beforeAutospacing="1" w:after="100" w:afterAutospacing="1" w:line="375" w:lineRule="atLeast"/>
        <w:ind w:firstLineChars="327" w:firstLine="883"/>
        <w:jc w:val="left"/>
        <w:textAlignment w:val="baseline"/>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在社会实践、专业实践、志愿服务、社会公益活动中取得突出成绩的（须出示相关证明材料）。</w:t>
      </w:r>
    </w:p>
    <w:p w:rsidR="00016838" w:rsidRPr="00016838" w:rsidRDefault="00016838" w:rsidP="00016838">
      <w:pPr>
        <w:widowControl/>
        <w:shd w:val="clear" w:color="auto" w:fill="FFFFFF"/>
        <w:spacing w:before="100" w:beforeAutospacing="1" w:after="100" w:afterAutospacing="1" w:line="375" w:lineRule="atLeast"/>
        <w:ind w:firstLineChars="327" w:firstLine="883"/>
        <w:jc w:val="left"/>
        <w:textAlignment w:val="baseline"/>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第十条 团学干部标兵需同时满足以下三个条件：</w:t>
      </w:r>
    </w:p>
    <w:p w:rsidR="00016838" w:rsidRPr="00016838" w:rsidRDefault="00016838" w:rsidP="00016838">
      <w:pPr>
        <w:widowControl/>
        <w:spacing w:line="540" w:lineRule="exact"/>
        <w:ind w:firstLineChars="250" w:firstLine="675"/>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（1）具有良好的思想政治素质，热爱祖国，品行端正，能模范遵守学校规章制度；</w:t>
      </w:r>
    </w:p>
    <w:p w:rsidR="00016838" w:rsidRPr="00016838" w:rsidRDefault="00016838" w:rsidP="00016838">
      <w:pPr>
        <w:widowControl/>
        <w:spacing w:line="540" w:lineRule="exact"/>
        <w:ind w:firstLineChars="250" w:firstLine="675"/>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（2）在各级学生组织、学生社团中担任骨干学生干部；</w:t>
      </w:r>
    </w:p>
    <w:p w:rsidR="00016838" w:rsidRPr="00016838" w:rsidRDefault="00016838" w:rsidP="00016838">
      <w:pPr>
        <w:widowControl/>
        <w:shd w:val="clear" w:color="auto" w:fill="FFFFFF"/>
        <w:spacing w:before="100" w:beforeAutospacing="1" w:after="100" w:afterAutospacing="1" w:line="375" w:lineRule="atLeast"/>
        <w:ind w:firstLineChars="227" w:firstLine="613"/>
        <w:jc w:val="left"/>
        <w:textAlignment w:val="baseline"/>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（3）曾获得过校级“优秀学生干部”、“优秀团干部”、“优秀团员”、“社会活动积极分子”、“社会实践先进个人”等荣誉称号。</w:t>
      </w:r>
    </w:p>
    <w:p w:rsidR="00016838" w:rsidRPr="00016838" w:rsidRDefault="00016838" w:rsidP="00016838">
      <w:pPr>
        <w:widowControl/>
        <w:shd w:val="clear" w:color="auto" w:fill="FFFFFF"/>
        <w:spacing w:before="150" w:after="150"/>
        <w:ind w:left="870" w:right="22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第十一条 考研标兵：在当年考研中获得优异成绩的学生</w:t>
      </w:r>
      <w:r>
        <w:rPr>
          <w:rFonts w:ascii="微软雅黑" w:eastAsia="微软雅黑" w:hAnsi="微软雅黑" w:cs="宋体" w:hint="eastAsia"/>
          <w:b/>
          <w:bCs/>
          <w:color w:val="000000"/>
          <w:kern w:val="36"/>
          <w:sz w:val="27"/>
          <w:szCs w:val="27"/>
        </w:rPr>
        <w:t>；</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第五章  申请与评审</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lastRenderedPageBreak/>
        <w:t>第十二条  按年度申请和评审，学生于每年5月初开始自愿申请。</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第十一条  根据</w:t>
      </w:r>
      <w:r>
        <w:rPr>
          <w:rFonts w:ascii="微软雅黑" w:eastAsia="微软雅黑" w:hAnsi="微软雅黑" w:cs="宋体" w:hint="eastAsia"/>
          <w:b/>
          <w:bCs/>
          <w:color w:val="000000"/>
          <w:kern w:val="36"/>
          <w:sz w:val="27"/>
          <w:szCs w:val="27"/>
        </w:rPr>
        <w:t>“援心”励志奖学金</w:t>
      </w:r>
      <w:r w:rsidR="00994F17">
        <w:rPr>
          <w:rFonts w:ascii="微软雅黑" w:eastAsia="微软雅黑" w:hAnsi="微软雅黑" w:cs="宋体" w:hint="eastAsia"/>
          <w:b/>
          <w:bCs/>
          <w:color w:val="000000"/>
          <w:kern w:val="36"/>
          <w:sz w:val="27"/>
          <w:szCs w:val="27"/>
        </w:rPr>
        <w:t>的评选条件，学生须认真填写《教育与心理科学</w:t>
      </w:r>
      <w:r w:rsidRPr="00016838">
        <w:rPr>
          <w:rFonts w:ascii="微软雅黑" w:eastAsia="微软雅黑" w:hAnsi="微软雅黑" w:cs="宋体" w:hint="eastAsia"/>
          <w:b/>
          <w:bCs/>
          <w:color w:val="000000"/>
          <w:kern w:val="36"/>
          <w:sz w:val="27"/>
          <w:szCs w:val="27"/>
        </w:rPr>
        <w:t>学院</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申请表》，并附上相关证明材料，于每年6月</w:t>
      </w:r>
      <w:r w:rsidR="0099790B">
        <w:rPr>
          <w:rFonts w:ascii="微软雅黑" w:eastAsia="微软雅黑" w:hAnsi="微软雅黑" w:cs="宋体" w:hint="eastAsia"/>
          <w:b/>
          <w:bCs/>
          <w:color w:val="000000"/>
          <w:kern w:val="36"/>
          <w:sz w:val="27"/>
          <w:szCs w:val="27"/>
        </w:rPr>
        <w:t>5</w:t>
      </w:r>
      <w:r w:rsidRPr="00016838">
        <w:rPr>
          <w:rFonts w:ascii="微软雅黑" w:eastAsia="微软雅黑" w:hAnsi="微软雅黑" w:cs="宋体" w:hint="eastAsia"/>
          <w:b/>
          <w:bCs/>
          <w:color w:val="000000"/>
          <w:kern w:val="36"/>
          <w:sz w:val="27"/>
          <w:szCs w:val="27"/>
        </w:rPr>
        <w:t>日</w:t>
      </w:r>
      <w:r w:rsidR="0099790B">
        <w:rPr>
          <w:rFonts w:ascii="微软雅黑" w:eastAsia="微软雅黑" w:hAnsi="微软雅黑" w:cs="宋体" w:hint="eastAsia"/>
          <w:b/>
          <w:bCs/>
          <w:color w:val="000000"/>
          <w:kern w:val="36"/>
          <w:sz w:val="27"/>
          <w:szCs w:val="27"/>
        </w:rPr>
        <w:t>下午5点</w:t>
      </w:r>
      <w:r w:rsidRPr="00016838">
        <w:rPr>
          <w:rFonts w:ascii="微软雅黑" w:eastAsia="微软雅黑" w:hAnsi="微软雅黑" w:cs="宋体" w:hint="eastAsia"/>
          <w:b/>
          <w:bCs/>
          <w:color w:val="000000"/>
          <w:kern w:val="36"/>
          <w:sz w:val="27"/>
          <w:szCs w:val="27"/>
        </w:rPr>
        <w:t>前报教心学院学生工作办公室。</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第十二条  学生工作办公室对学生提交的申请材料进行评审，评审结果须进行公示，公示无异议后报院党总支审批。</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第七章  奖学金的发放</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第十三条 </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每年发放一次，每年毕业晚会进行颁奖。</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第八章 奖学金的监督和检查</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第十四条  </w:t>
      </w:r>
      <w:r>
        <w:rPr>
          <w:rFonts w:ascii="微软雅黑" w:eastAsia="微软雅黑" w:hAnsi="微软雅黑" w:cs="宋体" w:hint="eastAsia"/>
          <w:b/>
          <w:bCs/>
          <w:color w:val="000000"/>
          <w:kern w:val="36"/>
          <w:sz w:val="27"/>
          <w:szCs w:val="27"/>
        </w:rPr>
        <w:t>“援心”励志奖学金</w:t>
      </w:r>
      <w:r w:rsidRPr="00016838">
        <w:rPr>
          <w:rFonts w:ascii="微软雅黑" w:eastAsia="微软雅黑" w:hAnsi="微软雅黑" w:cs="宋体" w:hint="eastAsia"/>
          <w:b/>
          <w:bCs/>
          <w:color w:val="000000"/>
          <w:kern w:val="36"/>
          <w:sz w:val="27"/>
          <w:szCs w:val="27"/>
        </w:rPr>
        <w:t>实行公示制，评审坚持公开、公平、公正的原则。</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第十五条  获奖学生有下列行为之一者，取消评选资格，奖学金予以追回。</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1、弄虚作假骗取奖学金者；</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2、有违法、违纪行为并受到纪律处分者。</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第九章  附则</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lastRenderedPageBreak/>
        <w:t>第十六条  本办法由教心学院党总支负责解释。</w:t>
      </w:r>
    </w:p>
    <w:p w:rsidR="00016838" w:rsidRPr="00016838" w:rsidRDefault="00016838" w:rsidP="00016838">
      <w:pPr>
        <w:widowControl/>
        <w:shd w:val="clear" w:color="auto" w:fill="FFFFFF"/>
        <w:spacing w:before="150" w:after="150"/>
        <w:ind w:left="225" w:right="225" w:firstLine="645"/>
        <w:jc w:val="lef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第十七条  本办法自发布之日起开始实施。</w:t>
      </w:r>
    </w:p>
    <w:p w:rsidR="00016838" w:rsidRPr="00016838" w:rsidRDefault="00016838" w:rsidP="00016838">
      <w:pPr>
        <w:widowControl/>
        <w:shd w:val="clear" w:color="auto" w:fill="FFFFFF"/>
        <w:spacing w:before="100" w:beforeAutospacing="1" w:after="100" w:afterAutospacing="1"/>
        <w:ind w:left="225" w:right="225" w:firstLine="645"/>
        <w:jc w:val="righ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教育与心理科学学院 </w:t>
      </w:r>
    </w:p>
    <w:p w:rsidR="00016838" w:rsidRPr="00016838" w:rsidRDefault="00016838" w:rsidP="00016838">
      <w:pPr>
        <w:widowControl/>
        <w:shd w:val="clear" w:color="auto" w:fill="FFFFFF"/>
        <w:spacing w:before="100" w:beforeAutospacing="1" w:after="100" w:afterAutospacing="1"/>
        <w:ind w:left="225" w:right="225" w:firstLine="645"/>
        <w:jc w:val="right"/>
        <w:rPr>
          <w:rFonts w:ascii="微软雅黑" w:eastAsia="微软雅黑" w:hAnsi="微软雅黑" w:cs="宋体"/>
          <w:b/>
          <w:bCs/>
          <w:color w:val="000000"/>
          <w:kern w:val="36"/>
          <w:sz w:val="27"/>
          <w:szCs w:val="27"/>
        </w:rPr>
      </w:pPr>
      <w:r w:rsidRPr="00016838">
        <w:rPr>
          <w:rFonts w:ascii="微软雅黑" w:eastAsia="微软雅黑" w:hAnsi="微软雅黑" w:cs="宋体" w:hint="eastAsia"/>
          <w:b/>
          <w:bCs/>
          <w:color w:val="000000"/>
          <w:kern w:val="36"/>
          <w:sz w:val="27"/>
          <w:szCs w:val="27"/>
        </w:rPr>
        <w:t>  二〇一八年五月</w:t>
      </w:r>
    </w:p>
    <w:p w:rsidR="00DB4CB1" w:rsidRDefault="00DB4CB1"/>
    <w:sectPr w:rsidR="00DB4CB1" w:rsidSect="00801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EC" w:rsidRDefault="004F09EC" w:rsidP="00016838">
      <w:r>
        <w:separator/>
      </w:r>
    </w:p>
  </w:endnote>
  <w:endnote w:type="continuationSeparator" w:id="1">
    <w:p w:rsidR="004F09EC" w:rsidRDefault="004F09EC" w:rsidP="00016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EC" w:rsidRDefault="004F09EC" w:rsidP="00016838">
      <w:r>
        <w:separator/>
      </w:r>
    </w:p>
  </w:footnote>
  <w:footnote w:type="continuationSeparator" w:id="1">
    <w:p w:rsidR="004F09EC" w:rsidRDefault="004F09EC" w:rsidP="00016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27A"/>
    <w:multiLevelType w:val="hybridMultilevel"/>
    <w:tmpl w:val="2830261E"/>
    <w:lvl w:ilvl="0" w:tplc="2B441C12">
      <w:start w:val="1"/>
      <w:numFmt w:val="decimal"/>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838"/>
    <w:rsid w:val="00016838"/>
    <w:rsid w:val="001F3959"/>
    <w:rsid w:val="004F09EC"/>
    <w:rsid w:val="006369FD"/>
    <w:rsid w:val="007967D8"/>
    <w:rsid w:val="00801438"/>
    <w:rsid w:val="0085021C"/>
    <w:rsid w:val="00894D2F"/>
    <w:rsid w:val="00994F17"/>
    <w:rsid w:val="0099790B"/>
    <w:rsid w:val="00AC38D5"/>
    <w:rsid w:val="00B934F9"/>
    <w:rsid w:val="00C07B82"/>
    <w:rsid w:val="00DB4CB1"/>
    <w:rsid w:val="00E14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6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6838"/>
    <w:rPr>
      <w:sz w:val="18"/>
      <w:szCs w:val="18"/>
    </w:rPr>
  </w:style>
  <w:style w:type="paragraph" w:styleId="a4">
    <w:name w:val="footer"/>
    <w:basedOn w:val="a"/>
    <w:link w:val="Char0"/>
    <w:uiPriority w:val="99"/>
    <w:semiHidden/>
    <w:unhideWhenUsed/>
    <w:rsid w:val="000168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6838"/>
    <w:rPr>
      <w:sz w:val="18"/>
      <w:szCs w:val="18"/>
    </w:rPr>
  </w:style>
  <w:style w:type="character" w:styleId="a5">
    <w:name w:val="Strong"/>
    <w:basedOn w:val="a0"/>
    <w:uiPriority w:val="22"/>
    <w:qFormat/>
    <w:rsid w:val="00016838"/>
    <w:rPr>
      <w:b/>
      <w:bCs/>
    </w:rPr>
  </w:style>
  <w:style w:type="paragraph" w:styleId="a6">
    <w:name w:val="Normal (Web)"/>
    <w:basedOn w:val="a"/>
    <w:uiPriority w:val="99"/>
    <w:semiHidden/>
    <w:unhideWhenUsed/>
    <w:rsid w:val="00016838"/>
    <w:pPr>
      <w:widowControl/>
      <w:spacing w:before="150" w:after="150"/>
      <w:ind w:left="150" w:right="150"/>
      <w:jc w:val="left"/>
    </w:pPr>
    <w:rPr>
      <w:rFonts w:ascii="Times New Roman" w:eastAsia="宋体" w:hAnsi="Times New Roman" w:cs="Times New Roman"/>
      <w:color w:val="333333"/>
      <w:kern w:val="0"/>
      <w:sz w:val="20"/>
      <w:szCs w:val="20"/>
    </w:rPr>
  </w:style>
  <w:style w:type="paragraph" w:styleId="a7">
    <w:name w:val="List Paragraph"/>
    <w:basedOn w:val="a"/>
    <w:uiPriority w:val="34"/>
    <w:qFormat/>
    <w:rsid w:val="00016838"/>
    <w:pPr>
      <w:ind w:firstLineChars="200" w:firstLine="420"/>
    </w:pPr>
  </w:style>
</w:styles>
</file>

<file path=word/webSettings.xml><?xml version="1.0" encoding="utf-8"?>
<w:webSettings xmlns:r="http://schemas.openxmlformats.org/officeDocument/2006/relationships" xmlns:w="http://schemas.openxmlformats.org/wordprocessingml/2006/main">
  <w:divs>
    <w:div w:id="168179541">
      <w:bodyDiv w:val="1"/>
      <w:marLeft w:val="0"/>
      <w:marRight w:val="0"/>
      <w:marTop w:val="0"/>
      <w:marBottom w:val="0"/>
      <w:divBdr>
        <w:top w:val="none" w:sz="0" w:space="0" w:color="auto"/>
        <w:left w:val="none" w:sz="0" w:space="0" w:color="auto"/>
        <w:bottom w:val="none" w:sz="0" w:space="0" w:color="auto"/>
        <w:right w:val="none" w:sz="0" w:space="0" w:color="auto"/>
      </w:divBdr>
      <w:divsChild>
        <w:div w:id="2122724212">
          <w:marLeft w:val="0"/>
          <w:marRight w:val="0"/>
          <w:marTop w:val="0"/>
          <w:marBottom w:val="75"/>
          <w:divBdr>
            <w:top w:val="none" w:sz="0" w:space="0" w:color="auto"/>
            <w:left w:val="single" w:sz="6" w:space="11" w:color="ECECEC"/>
            <w:bottom w:val="single" w:sz="6" w:space="4" w:color="ECECEC"/>
            <w:right w:val="single" w:sz="6" w:space="11" w:color="ECECEC"/>
          </w:divBdr>
        </w:div>
      </w:divsChild>
    </w:div>
    <w:div w:id="590093021">
      <w:bodyDiv w:val="1"/>
      <w:marLeft w:val="0"/>
      <w:marRight w:val="0"/>
      <w:marTop w:val="0"/>
      <w:marBottom w:val="0"/>
      <w:divBdr>
        <w:top w:val="none" w:sz="0" w:space="0" w:color="auto"/>
        <w:left w:val="none" w:sz="0" w:space="0" w:color="auto"/>
        <w:bottom w:val="none" w:sz="0" w:space="0" w:color="auto"/>
        <w:right w:val="none" w:sz="0" w:space="0" w:color="auto"/>
      </w:divBdr>
      <w:divsChild>
        <w:div w:id="1518233058">
          <w:marLeft w:val="0"/>
          <w:marRight w:val="0"/>
          <w:marTop w:val="0"/>
          <w:marBottom w:val="0"/>
          <w:divBdr>
            <w:top w:val="none" w:sz="0" w:space="0" w:color="auto"/>
            <w:left w:val="none" w:sz="0" w:space="0" w:color="auto"/>
            <w:bottom w:val="none" w:sz="0" w:space="0" w:color="auto"/>
            <w:right w:val="none" w:sz="0" w:space="0" w:color="auto"/>
          </w:divBdr>
          <w:divsChild>
            <w:div w:id="414205572">
              <w:marLeft w:val="0"/>
              <w:marRight w:val="0"/>
              <w:marTop w:val="0"/>
              <w:marBottom w:val="0"/>
              <w:divBdr>
                <w:top w:val="none" w:sz="0" w:space="0" w:color="auto"/>
                <w:left w:val="none" w:sz="0" w:space="0" w:color="auto"/>
                <w:bottom w:val="none" w:sz="0" w:space="0" w:color="auto"/>
                <w:right w:val="none" w:sz="0" w:space="0" w:color="auto"/>
              </w:divBdr>
              <w:divsChild>
                <w:div w:id="855340504">
                  <w:marLeft w:val="0"/>
                  <w:marRight w:val="0"/>
                  <w:marTop w:val="0"/>
                  <w:marBottom w:val="0"/>
                  <w:divBdr>
                    <w:top w:val="none" w:sz="0" w:space="0" w:color="auto"/>
                    <w:left w:val="none" w:sz="0" w:space="0" w:color="auto"/>
                    <w:bottom w:val="none" w:sz="0" w:space="0" w:color="auto"/>
                    <w:right w:val="none" w:sz="0" w:space="0" w:color="auto"/>
                  </w:divBdr>
                  <w:divsChild>
                    <w:div w:id="92632550">
                      <w:marLeft w:val="0"/>
                      <w:marRight w:val="0"/>
                      <w:marTop w:val="0"/>
                      <w:marBottom w:val="0"/>
                      <w:divBdr>
                        <w:top w:val="none" w:sz="0" w:space="0" w:color="auto"/>
                        <w:left w:val="none" w:sz="0" w:space="0" w:color="auto"/>
                        <w:bottom w:val="none" w:sz="0" w:space="0" w:color="auto"/>
                        <w:right w:val="none" w:sz="0" w:space="0" w:color="auto"/>
                      </w:divBdr>
                      <w:divsChild>
                        <w:div w:id="156964819">
                          <w:marLeft w:val="0"/>
                          <w:marRight w:val="0"/>
                          <w:marTop w:val="0"/>
                          <w:marBottom w:val="0"/>
                          <w:divBdr>
                            <w:top w:val="none" w:sz="0" w:space="0" w:color="auto"/>
                            <w:left w:val="none" w:sz="0" w:space="0" w:color="auto"/>
                            <w:bottom w:val="none" w:sz="0" w:space="0" w:color="auto"/>
                            <w:right w:val="none" w:sz="0" w:space="0" w:color="auto"/>
                          </w:divBdr>
                          <w:divsChild>
                            <w:div w:id="2015180707">
                              <w:marLeft w:val="0"/>
                              <w:marRight w:val="0"/>
                              <w:marTop w:val="0"/>
                              <w:marBottom w:val="0"/>
                              <w:divBdr>
                                <w:top w:val="none" w:sz="0" w:space="0" w:color="auto"/>
                                <w:left w:val="none" w:sz="0" w:space="0" w:color="auto"/>
                                <w:bottom w:val="none" w:sz="0" w:space="0" w:color="auto"/>
                                <w:right w:val="none" w:sz="0" w:space="0" w:color="auto"/>
                              </w:divBdr>
                              <w:divsChild>
                                <w:div w:id="180437083">
                                  <w:marLeft w:val="0"/>
                                  <w:marRight w:val="0"/>
                                  <w:marTop w:val="0"/>
                                  <w:marBottom w:val="0"/>
                                  <w:divBdr>
                                    <w:top w:val="none" w:sz="0" w:space="0" w:color="auto"/>
                                    <w:left w:val="none" w:sz="0" w:space="0" w:color="auto"/>
                                    <w:bottom w:val="none" w:sz="0" w:space="0" w:color="auto"/>
                                    <w:right w:val="none" w:sz="0" w:space="0" w:color="auto"/>
                                  </w:divBdr>
                                  <w:divsChild>
                                    <w:div w:id="1734811947">
                                      <w:marLeft w:val="0"/>
                                      <w:marRight w:val="0"/>
                                      <w:marTop w:val="0"/>
                                      <w:marBottom w:val="0"/>
                                      <w:divBdr>
                                        <w:top w:val="none" w:sz="0" w:space="0" w:color="auto"/>
                                        <w:left w:val="none" w:sz="0" w:space="0" w:color="auto"/>
                                        <w:bottom w:val="none" w:sz="0" w:space="0" w:color="auto"/>
                                        <w:right w:val="none" w:sz="0" w:space="0" w:color="auto"/>
                                      </w:divBdr>
                                      <w:divsChild>
                                        <w:div w:id="903636368">
                                          <w:marLeft w:val="0"/>
                                          <w:marRight w:val="0"/>
                                          <w:marTop w:val="0"/>
                                          <w:marBottom w:val="0"/>
                                          <w:divBdr>
                                            <w:top w:val="none" w:sz="0" w:space="0" w:color="auto"/>
                                            <w:left w:val="none" w:sz="0" w:space="0" w:color="auto"/>
                                            <w:bottom w:val="none" w:sz="0" w:space="0" w:color="auto"/>
                                            <w:right w:val="none" w:sz="0" w:space="0" w:color="auto"/>
                                          </w:divBdr>
                                          <w:divsChild>
                                            <w:div w:id="458500337">
                                              <w:marLeft w:val="0"/>
                                              <w:marRight w:val="0"/>
                                              <w:marTop w:val="0"/>
                                              <w:marBottom w:val="0"/>
                                              <w:divBdr>
                                                <w:top w:val="none" w:sz="0" w:space="0" w:color="auto"/>
                                                <w:left w:val="none" w:sz="0" w:space="0" w:color="auto"/>
                                                <w:bottom w:val="none" w:sz="0" w:space="0" w:color="auto"/>
                                                <w:right w:val="none" w:sz="0" w:space="0" w:color="auto"/>
                                              </w:divBdr>
                                              <w:divsChild>
                                                <w:div w:id="11491348">
                                                  <w:marLeft w:val="0"/>
                                                  <w:marRight w:val="0"/>
                                                  <w:marTop w:val="0"/>
                                                  <w:marBottom w:val="0"/>
                                                  <w:divBdr>
                                                    <w:top w:val="none" w:sz="0" w:space="0" w:color="auto"/>
                                                    <w:left w:val="none" w:sz="0" w:space="0" w:color="auto"/>
                                                    <w:bottom w:val="none" w:sz="0" w:space="0" w:color="auto"/>
                                                    <w:right w:val="none" w:sz="0" w:space="0" w:color="auto"/>
                                                  </w:divBdr>
                                                  <w:divsChild>
                                                    <w:div w:id="18309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592072">
      <w:bodyDiv w:val="1"/>
      <w:marLeft w:val="0"/>
      <w:marRight w:val="0"/>
      <w:marTop w:val="0"/>
      <w:marBottom w:val="0"/>
      <w:divBdr>
        <w:top w:val="none" w:sz="0" w:space="0" w:color="auto"/>
        <w:left w:val="none" w:sz="0" w:space="0" w:color="auto"/>
        <w:bottom w:val="none" w:sz="0" w:space="0" w:color="auto"/>
        <w:right w:val="none" w:sz="0" w:space="0" w:color="auto"/>
      </w:divBdr>
      <w:divsChild>
        <w:div w:id="1437093691">
          <w:marLeft w:val="0"/>
          <w:marRight w:val="0"/>
          <w:marTop w:val="0"/>
          <w:marBottom w:val="75"/>
          <w:divBdr>
            <w:top w:val="none" w:sz="0" w:space="0" w:color="auto"/>
            <w:left w:val="single" w:sz="6" w:space="11" w:color="ECECEC"/>
            <w:bottom w:val="single" w:sz="6" w:space="4" w:color="ECECEC"/>
            <w:right w:val="single" w:sz="6" w:space="11" w:color="ECECEC"/>
          </w:divBdr>
        </w:div>
      </w:divsChild>
    </w:div>
    <w:div w:id="1023433583">
      <w:bodyDiv w:val="1"/>
      <w:marLeft w:val="0"/>
      <w:marRight w:val="0"/>
      <w:marTop w:val="0"/>
      <w:marBottom w:val="0"/>
      <w:divBdr>
        <w:top w:val="none" w:sz="0" w:space="0" w:color="auto"/>
        <w:left w:val="none" w:sz="0" w:space="0" w:color="auto"/>
        <w:bottom w:val="none" w:sz="0" w:space="0" w:color="auto"/>
        <w:right w:val="none" w:sz="0" w:space="0" w:color="auto"/>
      </w:divBdr>
      <w:divsChild>
        <w:div w:id="211620987">
          <w:marLeft w:val="0"/>
          <w:marRight w:val="0"/>
          <w:marTop w:val="0"/>
          <w:marBottom w:val="75"/>
          <w:divBdr>
            <w:top w:val="none" w:sz="0" w:space="0" w:color="auto"/>
            <w:left w:val="single" w:sz="6" w:space="11" w:color="ECECEC"/>
            <w:bottom w:val="single" w:sz="6" w:space="4" w:color="ECECEC"/>
            <w:right w:val="single" w:sz="6" w:space="11" w:color="ECECE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187</Words>
  <Characters>1066</Characters>
  <Application>Microsoft Office Word</Application>
  <DocSecurity>0</DocSecurity>
  <Lines>8</Lines>
  <Paragraphs>2</Paragraphs>
  <ScaleCrop>false</ScaleCrop>
  <Company>微软中国</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杨丁弋</dc:creator>
  <cp:lastModifiedBy>杨丁弋</cp:lastModifiedBy>
  <cp:revision>6</cp:revision>
  <dcterms:created xsi:type="dcterms:W3CDTF">2018-06-02T00:48:00Z</dcterms:created>
  <dcterms:modified xsi:type="dcterms:W3CDTF">2018-06-04T09:47:00Z</dcterms:modified>
</cp:coreProperties>
</file>